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FF27" w14:textId="0814F2EF" w:rsidR="002E1C37" w:rsidRDefault="0091742A" w:rsidP="002E1C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praćenje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primjene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Kodeksa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ponašanja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stalno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radno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tijelo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grada</w:t>
      </w:r>
      <w:proofErr w:type="spellEnd"/>
      <w:r w:rsidR="00C3476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Derventa</w:t>
      </w:r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67.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grada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Derventa</w:t>
      </w:r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Službeni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grada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Derventa</w:t>
      </w:r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proofErr w:type="spellEnd"/>
      <w:r w:rsidR="00C34762">
        <w:rPr>
          <w:rFonts w:ascii="Times New Roman" w:hAnsi="Times New Roman" w:cs="Times New Roman"/>
          <w:sz w:val="24"/>
          <w:szCs w:val="24"/>
          <w:lang w:val="sr-Cyrl-CS"/>
        </w:rPr>
        <w:t xml:space="preserve"> 24/21</w:t>
      </w:r>
      <w:r w:rsidR="002E1C37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C3476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ima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predsjednika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zamjenika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predsjednika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tri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kojih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proofErr w:type="spellEnd"/>
      <w:r w:rsid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predsjednik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dva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biraju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odbornika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dva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uglednih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afirmisanih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javnom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životu</w:t>
      </w:r>
      <w:proofErr w:type="spellEnd"/>
      <w:r w:rsidR="002E1C37" w:rsidRPr="002E1C3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4C63E15" w14:textId="77777777" w:rsidR="002E1C37" w:rsidRDefault="002E1C37" w:rsidP="002E1C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4866F8" w14:textId="0E4F3BEC" w:rsidR="002E1C37" w:rsidRPr="000C7788" w:rsidRDefault="0091742A" w:rsidP="002E1C3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Nadležnosti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Odbora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praćenje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primjene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Kodeksa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ponašanja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48A332E7" w14:textId="5D7F2D2B" w:rsidR="002E1C37" w:rsidRPr="004B7EC3" w:rsidRDefault="002E1C37" w:rsidP="002E1C37">
      <w:pPr>
        <w:pStyle w:val="NoSpacing"/>
        <w:rPr>
          <w:lang w:val="sr-Cyrl-CS"/>
        </w:rPr>
      </w:pPr>
      <w:r>
        <w:rPr>
          <w:lang w:val="sr-Cyrl-CS"/>
        </w:rPr>
        <w:tab/>
        <w:t xml:space="preserve">1) 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donosi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Poslovnik</w:t>
      </w:r>
      <w:proofErr w:type="spellEnd"/>
      <w:r>
        <w:rPr>
          <w:lang w:val="sr-Cyrl-CS"/>
        </w:rPr>
        <w:t xml:space="preserve"> </w:t>
      </w:r>
      <w:r w:rsidR="0091742A">
        <w:rPr>
          <w:lang w:val="sr-Cyrl-CS"/>
        </w:rPr>
        <w:t>o</w:t>
      </w:r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radu</w:t>
      </w:r>
      <w:proofErr w:type="spellEnd"/>
      <w:r>
        <w:rPr>
          <w:lang w:val="sr-Cyrl-CS"/>
        </w:rPr>
        <w:t xml:space="preserve"> </w:t>
      </w:r>
      <w:r>
        <w:rPr>
          <w:lang w:val="sr-Latn-BA"/>
        </w:rPr>
        <w:t>O</w:t>
      </w:r>
      <w:proofErr w:type="spellStart"/>
      <w:r w:rsidR="0091742A">
        <w:rPr>
          <w:lang w:val="sr-Cyrl-CS"/>
        </w:rPr>
        <w:t>dbora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Latn-BA"/>
        </w:rPr>
        <w:t>za</w:t>
      </w:r>
      <w:r>
        <w:rPr>
          <w:lang w:val="sr-Latn-BA"/>
        </w:rPr>
        <w:t xml:space="preserve"> </w:t>
      </w:r>
      <w:r w:rsidR="0091742A">
        <w:rPr>
          <w:lang w:val="sr-Latn-BA"/>
        </w:rPr>
        <w:t>praćenje</w:t>
      </w:r>
      <w:r>
        <w:rPr>
          <w:lang w:val="sr-Latn-BA"/>
        </w:rPr>
        <w:t xml:space="preserve"> </w:t>
      </w:r>
      <w:r w:rsidR="0091742A">
        <w:rPr>
          <w:lang w:val="sr-Latn-BA"/>
        </w:rPr>
        <w:t>primjene</w:t>
      </w:r>
      <w:r>
        <w:rPr>
          <w:lang w:val="sr-Latn-BA"/>
        </w:rPr>
        <w:t xml:space="preserve"> </w:t>
      </w:r>
      <w:r w:rsidR="0091742A">
        <w:rPr>
          <w:lang w:val="sr-Latn-BA"/>
        </w:rPr>
        <w:t>Kodeksa</w:t>
      </w:r>
      <w:r>
        <w:rPr>
          <w:lang w:val="sr-Latn-BA"/>
        </w:rPr>
        <w:t xml:space="preserve"> </w:t>
      </w:r>
      <w:r w:rsidR="0091742A">
        <w:rPr>
          <w:lang w:val="sr-Latn-BA"/>
        </w:rPr>
        <w:t>ponašanja</w:t>
      </w:r>
      <w:r>
        <w:rPr>
          <w:lang w:val="sr-Latn-BA"/>
        </w:rPr>
        <w:t xml:space="preserve"> </w:t>
      </w:r>
      <w:r w:rsidRPr="004B7EC3">
        <w:rPr>
          <w:lang w:val="sr-Cyrl-CS"/>
        </w:rPr>
        <w:t xml:space="preserve">( </w:t>
      </w:r>
      <w:r w:rsidR="0091742A">
        <w:rPr>
          <w:lang w:val="sr-Cyrl-CS"/>
        </w:rPr>
        <w:t>u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daljem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tekstu</w:t>
      </w:r>
      <w:proofErr w:type="spellEnd"/>
      <w:r w:rsidRPr="004B7EC3">
        <w:rPr>
          <w:lang w:val="sr-Cyrl-CS"/>
        </w:rPr>
        <w:t xml:space="preserve">: </w:t>
      </w:r>
      <w:proofErr w:type="spellStart"/>
      <w:r w:rsidR="0091742A">
        <w:rPr>
          <w:lang w:val="sr-Cyrl-CS"/>
        </w:rPr>
        <w:t>Odbor</w:t>
      </w:r>
      <w:proofErr w:type="spellEnd"/>
      <w:r w:rsidRPr="004B7EC3">
        <w:rPr>
          <w:lang w:val="sr-Cyrl-CS"/>
        </w:rPr>
        <w:t>)</w:t>
      </w:r>
    </w:p>
    <w:p w14:paraId="37E49698" w14:textId="2EEA378C" w:rsidR="002E1C37" w:rsidRDefault="002E1C37" w:rsidP="002E1C37">
      <w:pPr>
        <w:pStyle w:val="NoSpacing"/>
        <w:rPr>
          <w:lang w:val="sr-Cyrl-CS"/>
        </w:rPr>
      </w:pPr>
      <w:r>
        <w:rPr>
          <w:lang w:val="sr-Cyrl-CS"/>
        </w:rPr>
        <w:tab/>
        <w:t xml:space="preserve">2) 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prati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analizira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primjenu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Kodeksa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ponašanja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odbornika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Skupštine</w:t>
      </w:r>
      <w:proofErr w:type="spellEnd"/>
      <w:r>
        <w:rPr>
          <w:lang w:val="sr-Cyrl-CS"/>
        </w:rPr>
        <w:t xml:space="preserve"> (</w:t>
      </w:r>
      <w:r w:rsidR="0091742A">
        <w:rPr>
          <w:lang w:val="sr-Cyrl-CS"/>
        </w:rPr>
        <w:t>u</w:t>
      </w:r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daljem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tekstu</w:t>
      </w:r>
      <w:proofErr w:type="spellEnd"/>
      <w:r>
        <w:rPr>
          <w:lang w:val="sr-Cyrl-CS"/>
        </w:rPr>
        <w:t xml:space="preserve">: </w:t>
      </w:r>
      <w:proofErr w:type="spellStart"/>
      <w:r w:rsidR="0091742A">
        <w:rPr>
          <w:lang w:val="sr-Cyrl-CS"/>
        </w:rPr>
        <w:t>Kodeks</w:t>
      </w:r>
      <w:proofErr w:type="spellEnd"/>
      <w:r>
        <w:rPr>
          <w:lang w:val="sr-Cyrl-CS"/>
        </w:rPr>
        <w:t>)</w:t>
      </w:r>
      <w:r w:rsidRPr="004B7EC3">
        <w:rPr>
          <w:lang w:val="sr-Cyrl-CS"/>
        </w:rPr>
        <w:t>,</w:t>
      </w:r>
    </w:p>
    <w:p w14:paraId="5772146B" w14:textId="232B8E98" w:rsidR="002E1C37" w:rsidRPr="008B75D5" w:rsidRDefault="002E1C37" w:rsidP="002E1C37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cs="Times New Roman"/>
          <w:szCs w:val="24"/>
          <w:lang w:val="bs-Cyrl-BA"/>
        </w:rPr>
      </w:pPr>
      <w:r>
        <w:rPr>
          <w:lang w:val="sr-Cyrl-CS"/>
        </w:rPr>
        <w:tab/>
        <w:t xml:space="preserve">3) </w:t>
      </w:r>
      <w:r w:rsidR="0091742A">
        <w:rPr>
          <w:rFonts w:cs="Times New Roman"/>
          <w:szCs w:val="24"/>
          <w:lang w:val="bs-Cyrl-BA"/>
        </w:rPr>
        <w:t>prati</w:t>
      </w:r>
      <w:r w:rsidRPr="0045558E">
        <w:rPr>
          <w:rFonts w:cs="Times New Roman"/>
          <w:szCs w:val="24"/>
          <w:lang w:val="bs-Cyrl-BA"/>
        </w:rPr>
        <w:t xml:space="preserve"> </w:t>
      </w:r>
      <w:r w:rsidR="0091742A">
        <w:rPr>
          <w:rFonts w:cs="Times New Roman"/>
          <w:szCs w:val="24"/>
          <w:lang w:val="bs-Cyrl-BA"/>
        </w:rPr>
        <w:t>rad</w:t>
      </w:r>
      <w:r w:rsidRPr="0045558E">
        <w:rPr>
          <w:rFonts w:cs="Times New Roman"/>
          <w:szCs w:val="24"/>
          <w:lang w:val="bs-Cyrl-BA"/>
        </w:rPr>
        <w:t xml:space="preserve"> </w:t>
      </w:r>
      <w:r w:rsidR="0091742A">
        <w:rPr>
          <w:rFonts w:cs="Times New Roman"/>
          <w:szCs w:val="24"/>
          <w:lang w:val="bs-Cyrl-BA"/>
        </w:rPr>
        <w:t>odbornika</w:t>
      </w:r>
      <w:r w:rsidRPr="0045558E">
        <w:rPr>
          <w:rFonts w:cs="Times New Roman"/>
          <w:szCs w:val="24"/>
          <w:lang w:val="bs-Cyrl-BA"/>
        </w:rPr>
        <w:t xml:space="preserve"> </w:t>
      </w:r>
      <w:r w:rsidR="0091742A">
        <w:rPr>
          <w:rFonts w:cs="Times New Roman"/>
          <w:szCs w:val="24"/>
          <w:lang w:val="bs-Cyrl-BA"/>
        </w:rPr>
        <w:t>Skupštine</w:t>
      </w:r>
      <w:r w:rsidRPr="0045558E">
        <w:rPr>
          <w:rFonts w:cs="Times New Roman"/>
          <w:szCs w:val="24"/>
          <w:lang w:val="bs-Cyrl-BA"/>
        </w:rPr>
        <w:t xml:space="preserve"> </w:t>
      </w:r>
      <w:r w:rsidR="0091742A">
        <w:rPr>
          <w:rFonts w:cs="Times New Roman"/>
          <w:szCs w:val="24"/>
          <w:lang w:val="bs-Cyrl-BA"/>
        </w:rPr>
        <w:t>i</w:t>
      </w:r>
      <w:r w:rsidRPr="0045558E">
        <w:rPr>
          <w:rFonts w:cs="Times New Roman"/>
          <w:szCs w:val="24"/>
          <w:lang w:val="bs-Cyrl-BA"/>
        </w:rPr>
        <w:t xml:space="preserve"> </w:t>
      </w:r>
      <w:r w:rsidR="0091742A">
        <w:rPr>
          <w:rFonts w:cs="Times New Roman"/>
          <w:szCs w:val="24"/>
          <w:lang w:val="bs-Cyrl-BA"/>
        </w:rPr>
        <w:t>ukazuje</w:t>
      </w:r>
      <w:r w:rsidRPr="0045558E">
        <w:rPr>
          <w:rFonts w:cs="Times New Roman"/>
          <w:szCs w:val="24"/>
          <w:lang w:val="bs-Cyrl-BA"/>
        </w:rPr>
        <w:t xml:space="preserve"> </w:t>
      </w:r>
      <w:r w:rsidR="0091742A">
        <w:rPr>
          <w:rFonts w:cs="Times New Roman"/>
          <w:szCs w:val="24"/>
          <w:lang w:val="bs-Cyrl-BA"/>
        </w:rPr>
        <w:t>na</w:t>
      </w:r>
      <w:r w:rsidRPr="0045558E">
        <w:rPr>
          <w:rFonts w:cs="Times New Roman"/>
          <w:szCs w:val="24"/>
          <w:lang w:val="bs-Cyrl-BA"/>
        </w:rPr>
        <w:t xml:space="preserve"> </w:t>
      </w:r>
      <w:r w:rsidR="0091742A">
        <w:rPr>
          <w:rFonts w:cs="Times New Roman"/>
          <w:szCs w:val="24"/>
          <w:lang w:val="bs-Cyrl-BA"/>
        </w:rPr>
        <w:t>pojave</w:t>
      </w:r>
      <w:r w:rsidRPr="0045558E">
        <w:rPr>
          <w:rFonts w:cs="Times New Roman"/>
          <w:szCs w:val="24"/>
          <w:lang w:val="bs-Cyrl-BA"/>
        </w:rPr>
        <w:t xml:space="preserve"> </w:t>
      </w:r>
      <w:r w:rsidR="0091742A">
        <w:rPr>
          <w:rFonts w:cs="Times New Roman"/>
          <w:szCs w:val="24"/>
          <w:lang w:val="bs-Cyrl-BA"/>
        </w:rPr>
        <w:t>kršenja</w:t>
      </w:r>
      <w:r w:rsidRPr="0045558E">
        <w:rPr>
          <w:rFonts w:cs="Times New Roman"/>
          <w:szCs w:val="24"/>
          <w:lang w:val="bs-Cyrl-BA"/>
        </w:rPr>
        <w:t xml:space="preserve"> </w:t>
      </w:r>
      <w:r w:rsidR="0091742A">
        <w:rPr>
          <w:rFonts w:cs="Times New Roman"/>
          <w:szCs w:val="24"/>
          <w:lang w:val="bs-Cyrl-BA"/>
        </w:rPr>
        <w:t>Kodeksa</w:t>
      </w:r>
      <w:r w:rsidRPr="0045558E">
        <w:rPr>
          <w:rFonts w:cs="Times New Roman"/>
          <w:szCs w:val="24"/>
          <w:lang w:val="bs-Cyrl-BA"/>
        </w:rPr>
        <w:t>,</w:t>
      </w:r>
    </w:p>
    <w:p w14:paraId="4E86267C" w14:textId="77A44F7B" w:rsidR="002E1C37" w:rsidRPr="004B7EC3" w:rsidRDefault="002E1C37" w:rsidP="002E1C37">
      <w:pPr>
        <w:pStyle w:val="NoSpacing"/>
        <w:rPr>
          <w:lang w:val="sr-Cyrl-CS"/>
        </w:rPr>
      </w:pPr>
      <w:r>
        <w:rPr>
          <w:lang w:val="sr-Cyrl-CS"/>
        </w:rPr>
        <w:tab/>
        <w:t xml:space="preserve">4) </w:t>
      </w:r>
      <w:proofErr w:type="spellStart"/>
      <w:r w:rsidR="0091742A">
        <w:rPr>
          <w:lang w:val="sr-Cyrl-CS"/>
        </w:rPr>
        <w:t>razmatra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prijave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odbornika</w:t>
      </w:r>
      <w:proofErr w:type="spellEnd"/>
      <w:r>
        <w:rPr>
          <w:lang w:val="sr-Cyrl-CS"/>
        </w:rPr>
        <w:t xml:space="preserve">, </w:t>
      </w:r>
      <w:proofErr w:type="spellStart"/>
      <w:r w:rsidR="0091742A">
        <w:rPr>
          <w:lang w:val="sr-Cyrl-CS"/>
        </w:rPr>
        <w:t>građana</w:t>
      </w:r>
      <w:proofErr w:type="spellEnd"/>
      <w:r>
        <w:rPr>
          <w:lang w:val="sr-Cyrl-CS"/>
        </w:rPr>
        <w:t xml:space="preserve">, </w:t>
      </w:r>
      <w:proofErr w:type="spellStart"/>
      <w:r w:rsidR="0091742A">
        <w:rPr>
          <w:lang w:val="sr-Cyrl-CS"/>
        </w:rPr>
        <w:t>udruženja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građana</w:t>
      </w:r>
      <w:proofErr w:type="spellEnd"/>
      <w:r>
        <w:rPr>
          <w:lang w:val="sr-Cyrl-CS"/>
        </w:rPr>
        <w:t xml:space="preserve"> </w:t>
      </w:r>
      <w:r w:rsidR="0091742A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drugih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organizacija</w:t>
      </w:r>
      <w:proofErr w:type="spellEnd"/>
      <w:r>
        <w:rPr>
          <w:lang w:val="sr-Cyrl-CS"/>
        </w:rPr>
        <w:t xml:space="preserve"> </w:t>
      </w:r>
      <w:r w:rsidR="0091742A">
        <w:rPr>
          <w:lang w:val="sr-Cyrl-CS"/>
        </w:rPr>
        <w:t>o</w:t>
      </w:r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kršenju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Kodeksa</w:t>
      </w:r>
      <w:proofErr w:type="spellEnd"/>
      <w:r>
        <w:rPr>
          <w:lang w:val="sr-Cyrl-CS"/>
        </w:rPr>
        <w:t xml:space="preserve"> </w:t>
      </w:r>
      <w:r w:rsidR="0091742A">
        <w:rPr>
          <w:lang w:val="sr-Cyrl-CS"/>
        </w:rPr>
        <w:t>i</w:t>
      </w:r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vodi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postupak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na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osnovu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tih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prijava</w:t>
      </w:r>
      <w:proofErr w:type="spellEnd"/>
      <w:r w:rsidRPr="004B7EC3">
        <w:rPr>
          <w:lang w:val="sr-Cyrl-CS"/>
        </w:rPr>
        <w:t xml:space="preserve">, </w:t>
      </w:r>
      <w:r>
        <w:rPr>
          <w:lang w:val="sr-Cyrl-CS"/>
        </w:rPr>
        <w:tab/>
      </w:r>
    </w:p>
    <w:p w14:paraId="0B7F462E" w14:textId="6FBD7358" w:rsidR="002E1C37" w:rsidRPr="004B7EC3" w:rsidRDefault="002E1C37" w:rsidP="002E1C37">
      <w:pPr>
        <w:pStyle w:val="NoSpacing"/>
        <w:rPr>
          <w:lang w:val="sr-Cyrl-CS"/>
        </w:rPr>
      </w:pPr>
      <w:r>
        <w:rPr>
          <w:lang w:val="sr-Cyrl-CS"/>
        </w:rPr>
        <w:tab/>
      </w:r>
      <w:r w:rsidR="00496E78">
        <w:rPr>
          <w:lang w:val="sr-Latn-BA"/>
        </w:rPr>
        <w:t>5</w:t>
      </w:r>
      <w:r>
        <w:rPr>
          <w:lang w:val="sr-Cyrl-CS"/>
        </w:rPr>
        <w:t xml:space="preserve">) 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podnosi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izvještaje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Skupštini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grada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sa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preporukama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za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izricanje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mjera</w:t>
      </w:r>
      <w:proofErr w:type="spellEnd"/>
      <w:r w:rsidRPr="004B7EC3">
        <w:rPr>
          <w:lang w:val="sr-Cyrl-CS"/>
        </w:rPr>
        <w:t xml:space="preserve">, </w:t>
      </w:r>
    </w:p>
    <w:p w14:paraId="2CB4121A" w14:textId="3B2C9DE0" w:rsidR="002E1C37" w:rsidRPr="004B7EC3" w:rsidRDefault="002E1C37" w:rsidP="002E1C37">
      <w:pPr>
        <w:pStyle w:val="NoSpacing"/>
        <w:rPr>
          <w:lang w:val="sr-Cyrl-CS"/>
        </w:rPr>
      </w:pPr>
      <w:r>
        <w:rPr>
          <w:lang w:val="sr-Cyrl-CS"/>
        </w:rPr>
        <w:tab/>
      </w:r>
      <w:r w:rsidR="00496E78">
        <w:rPr>
          <w:lang w:val="sr-Latn-BA"/>
        </w:rPr>
        <w:t>6</w:t>
      </w:r>
      <w:r>
        <w:rPr>
          <w:lang w:val="sr-Cyrl-CS"/>
        </w:rPr>
        <w:t xml:space="preserve">) 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obavještava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javnost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o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svom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radu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i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izrečenim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mjerama</w:t>
      </w:r>
      <w:proofErr w:type="spellEnd"/>
      <w:r w:rsidRPr="004B7EC3">
        <w:rPr>
          <w:lang w:val="sr-Cyrl-CS"/>
        </w:rPr>
        <w:t>,</w:t>
      </w:r>
    </w:p>
    <w:p w14:paraId="13273C8D" w14:textId="676557EB" w:rsidR="002E1C37" w:rsidRPr="004B7EC3" w:rsidRDefault="002E1C37" w:rsidP="002E1C37">
      <w:pPr>
        <w:pStyle w:val="NoSpacing"/>
        <w:rPr>
          <w:lang w:val="sr-Cyrl-CS"/>
        </w:rPr>
      </w:pPr>
      <w:r>
        <w:rPr>
          <w:lang w:val="sr-Cyrl-CS"/>
        </w:rPr>
        <w:tab/>
      </w:r>
      <w:r w:rsidR="00496E78">
        <w:rPr>
          <w:lang w:val="sr-Latn-BA"/>
        </w:rPr>
        <w:t>7</w:t>
      </w:r>
      <w:r>
        <w:rPr>
          <w:lang w:val="sr-Cyrl-CS"/>
        </w:rPr>
        <w:t xml:space="preserve">) 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savjetuje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izabrane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predstavnike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i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druga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zainteresovana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lica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o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pitanjima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vezanim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za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Kodeks</w:t>
      </w:r>
      <w:proofErr w:type="spellEnd"/>
      <w:r w:rsidRPr="004B7EC3">
        <w:rPr>
          <w:lang w:val="sr-Cyrl-CS"/>
        </w:rPr>
        <w:t>,</w:t>
      </w:r>
    </w:p>
    <w:p w14:paraId="634A9D2D" w14:textId="09EE21FD" w:rsidR="002E1C37" w:rsidRPr="004B7EC3" w:rsidRDefault="002E1C37" w:rsidP="002E1C37">
      <w:pPr>
        <w:pStyle w:val="NoSpacing"/>
        <w:rPr>
          <w:lang w:val="sr-Cyrl-CS"/>
        </w:rPr>
      </w:pPr>
      <w:r>
        <w:rPr>
          <w:lang w:val="sr-Cyrl-CS"/>
        </w:rPr>
        <w:tab/>
      </w:r>
      <w:r w:rsidR="00496E78">
        <w:rPr>
          <w:lang w:val="sr-Latn-BA"/>
        </w:rPr>
        <w:t>8</w:t>
      </w:r>
      <w:r>
        <w:rPr>
          <w:lang w:val="sr-Cyrl-CS"/>
        </w:rPr>
        <w:t xml:space="preserve">) 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stara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se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o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afirmaciji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Kodeksa</w:t>
      </w:r>
      <w:proofErr w:type="spellEnd"/>
      <w:r w:rsidRPr="004B7EC3">
        <w:rPr>
          <w:lang w:val="sr-Cyrl-CS"/>
        </w:rPr>
        <w:t>,</w:t>
      </w:r>
    </w:p>
    <w:p w14:paraId="407CAAC7" w14:textId="37305003" w:rsidR="002E1C37" w:rsidRPr="004B7EC3" w:rsidRDefault="002E1C37" w:rsidP="002E1C37">
      <w:pPr>
        <w:pStyle w:val="NoSpacing"/>
        <w:rPr>
          <w:lang w:val="sr-Cyrl-CS"/>
        </w:rPr>
      </w:pPr>
      <w:r>
        <w:rPr>
          <w:lang w:val="sr-Cyrl-CS"/>
        </w:rPr>
        <w:tab/>
      </w:r>
      <w:r w:rsidR="00496E78">
        <w:rPr>
          <w:lang w:val="sr-Latn-BA"/>
        </w:rPr>
        <w:t>9</w:t>
      </w:r>
      <w:r>
        <w:rPr>
          <w:lang w:val="sr-Cyrl-CS"/>
        </w:rPr>
        <w:t xml:space="preserve">) </w:t>
      </w:r>
      <w:proofErr w:type="spellStart"/>
      <w:r w:rsidR="0091742A">
        <w:rPr>
          <w:lang w:val="sr-Cyrl-CS"/>
        </w:rPr>
        <w:t>predlaže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izmjene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i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dopune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Kodeksa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u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skladu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sa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preporukama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građana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i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nalazima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proisteklim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iz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rada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odbora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i</w:t>
      </w:r>
    </w:p>
    <w:p w14:paraId="09B06F8F" w14:textId="5CD8A3AF" w:rsidR="002E1C37" w:rsidRPr="004B7EC3" w:rsidRDefault="002E1C37" w:rsidP="002E1C37">
      <w:pPr>
        <w:pStyle w:val="NoSpacing"/>
        <w:rPr>
          <w:lang w:val="sr-Cyrl-CS"/>
        </w:rPr>
      </w:pPr>
      <w:r>
        <w:rPr>
          <w:lang w:val="sr-Cyrl-CS"/>
        </w:rPr>
        <w:tab/>
      </w:r>
      <w:r w:rsidR="00496E78">
        <w:rPr>
          <w:lang w:val="sr-Latn-BA"/>
        </w:rPr>
        <w:t>10</w:t>
      </w:r>
      <w:r>
        <w:rPr>
          <w:lang w:val="sr-Cyrl-CS"/>
        </w:rPr>
        <w:t xml:space="preserve">) 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obavlja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i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druge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poslove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utvrđene</w:t>
      </w:r>
      <w:proofErr w:type="spellEnd"/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Kodeksom</w:t>
      </w:r>
      <w:proofErr w:type="spellEnd"/>
      <w:r w:rsidRPr="004B7EC3">
        <w:rPr>
          <w:lang w:val="sr-Cyrl-CS"/>
        </w:rPr>
        <w:t xml:space="preserve"> </w:t>
      </w:r>
      <w:r w:rsidR="0091742A">
        <w:rPr>
          <w:lang w:val="sr-Cyrl-CS"/>
        </w:rPr>
        <w:t>i</w:t>
      </w:r>
      <w:r w:rsidRPr="004B7EC3"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aktima</w:t>
      </w:r>
      <w:proofErr w:type="spellEnd"/>
      <w:r>
        <w:rPr>
          <w:lang w:val="sr-Cyrl-CS"/>
        </w:rPr>
        <w:t xml:space="preserve"> </w:t>
      </w:r>
      <w:proofErr w:type="spellStart"/>
      <w:r w:rsidR="0091742A">
        <w:rPr>
          <w:lang w:val="sr-Cyrl-CS"/>
        </w:rPr>
        <w:t>Skupštine</w:t>
      </w:r>
      <w:proofErr w:type="spellEnd"/>
      <w:r>
        <w:rPr>
          <w:lang w:val="sr-Cyrl-CS"/>
        </w:rPr>
        <w:t>.</w:t>
      </w:r>
    </w:p>
    <w:p w14:paraId="50B47D91" w14:textId="77777777" w:rsidR="002E1C37" w:rsidRDefault="002E1C37" w:rsidP="002E1C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741FB7E" w14:textId="33F3C5FE" w:rsidR="002E1C37" w:rsidRPr="000C7788" w:rsidRDefault="0091742A" w:rsidP="002E1C3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Članovi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Odbora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praćenje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primjene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Kodeksa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ponašanja</w:t>
      </w:r>
      <w:proofErr w:type="spellEnd"/>
      <w:r w:rsidR="002E1C37" w:rsidRPr="000C7788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7959E61D" w14:textId="540AE3FD" w:rsidR="002E1C37" w:rsidRPr="002E1C37" w:rsidRDefault="002E1C37" w:rsidP="002E1C3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Drago</w:t>
      </w:r>
      <w:proofErr w:type="spellEnd"/>
      <w:r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Simić</w:t>
      </w:r>
      <w:proofErr w:type="spellEnd"/>
      <w:r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predsjednik</w:t>
      </w:r>
      <w:proofErr w:type="spellEnd"/>
      <w:r w:rsidR="00C3476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08DDE278" w14:textId="6CBA91DD" w:rsidR="002E1C37" w:rsidRPr="002E1C37" w:rsidRDefault="002E1C37" w:rsidP="002E1C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Dejan</w:t>
      </w:r>
      <w:proofErr w:type="spellEnd"/>
      <w:r w:rsidR="00C347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Pjeranović</w:t>
      </w:r>
      <w:proofErr w:type="spellEnd"/>
      <w:r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zamjenik</w:t>
      </w:r>
      <w:proofErr w:type="spellEnd"/>
      <w:r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predsjednika</w:t>
      </w:r>
      <w:proofErr w:type="spellEnd"/>
      <w:r w:rsidR="00C3476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345D9DB" w14:textId="20455886" w:rsidR="002E1C37" w:rsidRPr="002E1C37" w:rsidRDefault="002E1C37" w:rsidP="002E1C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3.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Slavko</w:t>
      </w:r>
      <w:proofErr w:type="spellEnd"/>
      <w:r w:rsidR="00C347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Bojanić</w:t>
      </w:r>
      <w:proofErr w:type="spellEnd"/>
      <w:r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C3476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9C36C3D" w14:textId="068DF3C1" w:rsidR="002E1C37" w:rsidRPr="002E1C37" w:rsidRDefault="002E1C37" w:rsidP="002E1C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4. </w:t>
      </w:r>
      <w:r w:rsidR="0091742A">
        <w:rPr>
          <w:rFonts w:ascii="Times New Roman" w:hAnsi="Times New Roman" w:cs="Times New Roman"/>
          <w:sz w:val="24"/>
          <w:szCs w:val="24"/>
          <w:lang w:val="sr-Cyrl-CS"/>
        </w:rPr>
        <w:t>Biljana</w:t>
      </w:r>
      <w:r w:rsidR="00C347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Đukić</w:t>
      </w:r>
      <w:proofErr w:type="spellEnd"/>
      <w:r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C34762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091C5D85" w14:textId="67C228FD" w:rsidR="002E1C37" w:rsidRPr="00C34762" w:rsidRDefault="002E1C37" w:rsidP="002E1C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5.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Andrea</w:t>
      </w:r>
      <w:proofErr w:type="spellEnd"/>
      <w:r w:rsidR="00C347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Milanović</w:t>
      </w:r>
      <w:proofErr w:type="spellEnd"/>
      <w:r w:rsidRPr="002E1C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91742A"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C34762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203C6660" w14:textId="77777777" w:rsidR="002E1C37" w:rsidRPr="002E1C37" w:rsidRDefault="002E1C37" w:rsidP="002E1C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830270C" w14:textId="77777777" w:rsidR="002E1C37" w:rsidRPr="002E1C37" w:rsidRDefault="002E1C37" w:rsidP="002E1C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2E1C37" w:rsidRPr="002E1C37" w:rsidSect="004F0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2E58" w14:textId="77777777" w:rsidR="003D75AC" w:rsidRDefault="003D75AC" w:rsidP="0091742A">
      <w:pPr>
        <w:spacing w:after="0" w:line="240" w:lineRule="auto"/>
      </w:pPr>
      <w:r>
        <w:separator/>
      </w:r>
    </w:p>
  </w:endnote>
  <w:endnote w:type="continuationSeparator" w:id="0">
    <w:p w14:paraId="6903DDBB" w14:textId="77777777" w:rsidR="003D75AC" w:rsidRDefault="003D75AC" w:rsidP="0091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D102" w14:textId="77777777" w:rsidR="0091742A" w:rsidRDefault="00917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B5AD" w14:textId="77777777" w:rsidR="0091742A" w:rsidRDefault="00917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DA01" w14:textId="77777777" w:rsidR="0091742A" w:rsidRDefault="0091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18C6" w14:textId="77777777" w:rsidR="003D75AC" w:rsidRDefault="003D75AC" w:rsidP="0091742A">
      <w:pPr>
        <w:spacing w:after="0" w:line="240" w:lineRule="auto"/>
      </w:pPr>
      <w:r>
        <w:separator/>
      </w:r>
    </w:p>
  </w:footnote>
  <w:footnote w:type="continuationSeparator" w:id="0">
    <w:p w14:paraId="7F349B22" w14:textId="77777777" w:rsidR="003D75AC" w:rsidRDefault="003D75AC" w:rsidP="0091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851B" w14:textId="77777777" w:rsidR="0091742A" w:rsidRDefault="00917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4058" w14:textId="77777777" w:rsidR="0091742A" w:rsidRDefault="00917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41C8" w14:textId="77777777" w:rsidR="0091742A" w:rsidRDefault="00917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E497C"/>
    <w:multiLevelType w:val="hybridMultilevel"/>
    <w:tmpl w:val="19BC9398"/>
    <w:lvl w:ilvl="0" w:tplc="B87AD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37"/>
    <w:rsid w:val="000C7788"/>
    <w:rsid w:val="002E1C37"/>
    <w:rsid w:val="003D75AC"/>
    <w:rsid w:val="00496E78"/>
    <w:rsid w:val="004F037E"/>
    <w:rsid w:val="00677410"/>
    <w:rsid w:val="0091742A"/>
    <w:rsid w:val="00C3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46D99"/>
  <w15:docId w15:val="{B691B0E6-554B-4072-863F-C4D8A2C2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C37"/>
    <w:pPr>
      <w:spacing w:after="0" w:line="240" w:lineRule="auto"/>
    </w:pPr>
    <w:rPr>
      <w:rFonts w:ascii="Times New Roman" w:eastAsia="Times New Roman" w:hAnsi="Times New Roman" w:cs="Calibri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E1C37"/>
    <w:pPr>
      <w:ind w:left="720"/>
    </w:pPr>
    <w:rPr>
      <w:rFonts w:ascii="Times New Roman" w:eastAsia="Times New Roman" w:hAnsi="Times New Roman" w:cs="Calibri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17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2A"/>
  </w:style>
  <w:style w:type="paragraph" w:styleId="Footer">
    <w:name w:val="footer"/>
    <w:basedOn w:val="Normal"/>
    <w:link w:val="FooterChar"/>
    <w:uiPriority w:val="99"/>
    <w:unhideWhenUsed/>
    <w:rsid w:val="00917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1305</Characters>
  <Application>Microsoft Office Word</Application>
  <DocSecurity>0</DocSecurity>
  <Lines>10</Lines>
  <Paragraphs>3</Paragraphs>
  <ScaleCrop>false</ScaleCrop>
  <Company>Opština Derventa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dankad</dc:creator>
  <cp:keywords/>
  <dc:description/>
  <cp:lastModifiedBy>Sanja Malešević</cp:lastModifiedBy>
  <cp:revision>8</cp:revision>
  <dcterms:created xsi:type="dcterms:W3CDTF">2017-11-24T09:12:00Z</dcterms:created>
  <dcterms:modified xsi:type="dcterms:W3CDTF">2022-02-14T08:58:00Z</dcterms:modified>
</cp:coreProperties>
</file>